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D3" w:rsidRPr="00330E55" w:rsidRDefault="00085F9C" w:rsidP="00330E55">
      <w:pPr>
        <w:shd w:val="clear" w:color="auto" w:fill="FFFFFF"/>
        <w:ind w:left="851"/>
        <w:contextualSpacing/>
        <w:rPr>
          <w:b/>
          <w:color w:val="000000"/>
          <w:spacing w:val="7"/>
          <w:sz w:val="28"/>
          <w:szCs w:val="28"/>
        </w:rPr>
      </w:pPr>
      <w:bookmarkStart w:id="0" w:name="_page_3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7039A83C" wp14:editId="6EF7FC42">
            <wp:simplePos x="0" y="0"/>
            <wp:positionH relativeFrom="page">
              <wp:posOffset>381000</wp:posOffset>
            </wp:positionH>
            <wp:positionV relativeFrom="page">
              <wp:posOffset>152400</wp:posOffset>
            </wp:positionV>
            <wp:extent cx="7302500" cy="10058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p w:rsidR="00976CD3" w:rsidRPr="00330E55" w:rsidRDefault="00976CD3" w:rsidP="00330E55">
      <w:pPr>
        <w:shd w:val="clear" w:color="auto" w:fill="FFFFFF"/>
        <w:ind w:left="851"/>
        <w:contextualSpacing/>
        <w:rPr>
          <w:b/>
          <w:color w:val="000000"/>
          <w:spacing w:val="7"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085F9C" w:rsidRDefault="00085F9C" w:rsidP="00330E55">
      <w:pPr>
        <w:ind w:left="851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976CD3" w:rsidRPr="00330E55" w:rsidRDefault="00976CD3" w:rsidP="00330E55">
      <w:pPr>
        <w:ind w:left="851"/>
        <w:contextualSpacing/>
        <w:jc w:val="both"/>
        <w:rPr>
          <w:rFonts w:eastAsia="Times New Roman"/>
          <w:b/>
          <w:sz w:val="28"/>
          <w:szCs w:val="28"/>
        </w:rPr>
      </w:pPr>
      <w:r w:rsidRPr="00330E55">
        <w:rPr>
          <w:rFonts w:eastAsia="Times New Roman"/>
          <w:b/>
          <w:bCs/>
          <w:sz w:val="28"/>
          <w:szCs w:val="28"/>
        </w:rPr>
        <w:lastRenderedPageBreak/>
        <w:t xml:space="preserve">2.1.1. </w:t>
      </w:r>
      <w:r w:rsidR="00561D06">
        <w:rPr>
          <w:rFonts w:eastAsia="Times New Roman"/>
          <w:sz w:val="28"/>
          <w:szCs w:val="28"/>
        </w:rPr>
        <w:t>В</w:t>
      </w:r>
      <w:r w:rsidRPr="00330E55">
        <w:rPr>
          <w:rFonts w:eastAsia="Times New Roman"/>
          <w:sz w:val="28"/>
          <w:szCs w:val="28"/>
        </w:rPr>
        <w:t xml:space="preserve"> случае утраты личного имущества в результате пожара или стихийного бедствия либо в результате противоправных действий третьих лиц (квартирная кража) при предоставлении справок из соответствующих органов (местного самоуправления, внутренних дел, противопожарной службы и др.) </w:t>
      </w:r>
      <w:r w:rsidRPr="00330E55">
        <w:rPr>
          <w:rFonts w:eastAsia="Times New Roman"/>
          <w:b/>
          <w:sz w:val="28"/>
          <w:szCs w:val="28"/>
        </w:rPr>
        <w:t>- в р</w:t>
      </w:r>
      <w:r w:rsidR="00561D06">
        <w:rPr>
          <w:rFonts w:eastAsia="Times New Roman"/>
          <w:b/>
          <w:sz w:val="28"/>
          <w:szCs w:val="28"/>
        </w:rPr>
        <w:t>азмере двух должностных окладов.</w:t>
      </w:r>
    </w:p>
    <w:p w:rsidR="00976CD3" w:rsidRPr="00330E55" w:rsidRDefault="00976CD3" w:rsidP="00330E55">
      <w:pPr>
        <w:ind w:left="851"/>
        <w:contextualSpacing/>
        <w:jc w:val="both"/>
        <w:rPr>
          <w:rFonts w:eastAsia="Times New Roman"/>
          <w:sz w:val="28"/>
          <w:szCs w:val="28"/>
        </w:rPr>
      </w:pPr>
      <w:r w:rsidRPr="00330E55">
        <w:rPr>
          <w:rFonts w:eastAsia="Times New Roman"/>
          <w:b/>
          <w:bCs/>
          <w:sz w:val="28"/>
          <w:szCs w:val="28"/>
        </w:rPr>
        <w:t xml:space="preserve">2.1.2. </w:t>
      </w:r>
      <w:r w:rsidR="00561D06">
        <w:rPr>
          <w:rFonts w:eastAsia="Times New Roman"/>
          <w:sz w:val="28"/>
          <w:szCs w:val="28"/>
        </w:rPr>
        <w:t>П</w:t>
      </w:r>
      <w:r w:rsidRPr="00330E55">
        <w:rPr>
          <w:rFonts w:eastAsia="Times New Roman"/>
          <w:sz w:val="28"/>
          <w:szCs w:val="28"/>
        </w:rPr>
        <w:t>ри наступлении особых случаев (при предоставлении документов, подтверждающих наступление особых случаев):</w:t>
      </w:r>
    </w:p>
    <w:p w:rsidR="00976CD3" w:rsidRPr="00330E55" w:rsidRDefault="000E3721" w:rsidP="00330E55">
      <w:pPr>
        <w:ind w:left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w:r w:rsidR="00976CD3" w:rsidRPr="00330E55">
        <w:rPr>
          <w:rFonts w:eastAsia="Times New Roman"/>
          <w:sz w:val="28"/>
          <w:szCs w:val="28"/>
        </w:rPr>
        <w:t xml:space="preserve">смерть работника Учреждения или его близких родственников (муж, жена, дети, родители) – </w:t>
      </w:r>
      <w:r w:rsidR="00976CD3" w:rsidRPr="00330E55">
        <w:rPr>
          <w:rFonts w:eastAsia="Times New Roman"/>
          <w:b/>
          <w:sz w:val="28"/>
          <w:szCs w:val="28"/>
        </w:rPr>
        <w:t>в размере одного должностного оклада</w:t>
      </w:r>
      <w:r w:rsidR="00976CD3" w:rsidRPr="00330E55">
        <w:rPr>
          <w:rFonts w:eastAsia="Times New Roman"/>
          <w:sz w:val="28"/>
          <w:szCs w:val="28"/>
        </w:rPr>
        <w:t xml:space="preserve"> (при предоставлении копии свидетельства о смерти и документа, подтверждающего родственные связи);</w:t>
      </w:r>
    </w:p>
    <w:p w:rsidR="00976CD3" w:rsidRPr="003B0A07" w:rsidRDefault="000E3721" w:rsidP="00330E55">
      <w:pPr>
        <w:ind w:left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</w:t>
      </w:r>
      <w:r w:rsidR="00976CD3" w:rsidRPr="003B0A07">
        <w:rPr>
          <w:rFonts w:eastAsia="Times New Roman"/>
          <w:sz w:val="28"/>
          <w:szCs w:val="28"/>
        </w:rPr>
        <w:t xml:space="preserve">необходимость дорогостоящего лечения или длительная болезнь работника учреждения </w:t>
      </w:r>
      <w:r w:rsidR="00976CD3" w:rsidRPr="003B0A07">
        <w:rPr>
          <w:rFonts w:eastAsia="Times New Roman"/>
          <w:b/>
          <w:sz w:val="28"/>
          <w:szCs w:val="28"/>
        </w:rPr>
        <w:t xml:space="preserve">– в размере </w:t>
      </w:r>
      <w:r w:rsidR="00D54332" w:rsidRPr="003B0A07">
        <w:rPr>
          <w:rFonts w:eastAsia="Times New Roman"/>
          <w:b/>
          <w:sz w:val="28"/>
          <w:szCs w:val="28"/>
        </w:rPr>
        <w:t xml:space="preserve">от одного до двух </w:t>
      </w:r>
      <w:r w:rsidR="00976CD3" w:rsidRPr="003B0A07">
        <w:rPr>
          <w:rFonts w:eastAsia="Times New Roman"/>
          <w:b/>
          <w:sz w:val="28"/>
          <w:szCs w:val="28"/>
        </w:rPr>
        <w:t>должностн</w:t>
      </w:r>
      <w:r w:rsidR="00D54332" w:rsidRPr="003B0A07">
        <w:rPr>
          <w:rFonts w:eastAsia="Times New Roman"/>
          <w:b/>
          <w:sz w:val="28"/>
          <w:szCs w:val="28"/>
        </w:rPr>
        <w:t>ых</w:t>
      </w:r>
      <w:r w:rsidR="00976CD3" w:rsidRPr="003B0A07">
        <w:rPr>
          <w:rFonts w:eastAsia="Times New Roman"/>
          <w:b/>
          <w:sz w:val="28"/>
          <w:szCs w:val="28"/>
        </w:rPr>
        <w:t xml:space="preserve"> оклад</w:t>
      </w:r>
      <w:r w:rsidR="00D54332" w:rsidRPr="003B0A07">
        <w:rPr>
          <w:rFonts w:eastAsia="Times New Roman"/>
          <w:b/>
          <w:sz w:val="28"/>
          <w:szCs w:val="28"/>
        </w:rPr>
        <w:t>о</w:t>
      </w:r>
      <w:proofErr w:type="gramStart"/>
      <w:r w:rsidR="00D54332" w:rsidRPr="003B0A07">
        <w:rPr>
          <w:rFonts w:eastAsia="Times New Roman"/>
          <w:b/>
          <w:sz w:val="28"/>
          <w:szCs w:val="28"/>
        </w:rPr>
        <w:t>в</w:t>
      </w:r>
      <w:r w:rsidR="00976CD3" w:rsidRPr="003B0A07">
        <w:rPr>
          <w:rFonts w:eastAsia="Times New Roman"/>
          <w:sz w:val="28"/>
          <w:szCs w:val="28"/>
        </w:rPr>
        <w:t>(</w:t>
      </w:r>
      <w:proofErr w:type="gramEnd"/>
      <w:r w:rsidR="00976CD3" w:rsidRPr="003B0A07">
        <w:rPr>
          <w:rFonts w:eastAsia="Times New Roman"/>
          <w:sz w:val="28"/>
          <w:szCs w:val="28"/>
        </w:rPr>
        <w:t>при предоставлении соответствующих медицинских справок, заключений и других подтверждающих документов);</w:t>
      </w:r>
    </w:p>
    <w:p w:rsidR="00976CD3" w:rsidRPr="003B0A07" w:rsidRDefault="000E3721" w:rsidP="00330E55">
      <w:pPr>
        <w:ind w:left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</w:t>
      </w:r>
      <w:r w:rsidR="00976CD3" w:rsidRPr="003B0A07">
        <w:rPr>
          <w:rFonts w:eastAsia="Times New Roman"/>
          <w:sz w:val="28"/>
          <w:szCs w:val="28"/>
        </w:rPr>
        <w:t xml:space="preserve">  в связи с тяжелым материальным положением</w:t>
      </w:r>
      <w:r w:rsidR="00976CD3" w:rsidRPr="003B0A07">
        <w:rPr>
          <w:sz w:val="28"/>
          <w:szCs w:val="28"/>
        </w:rPr>
        <w:t xml:space="preserve"> - </w:t>
      </w:r>
      <w:r w:rsidR="00976CD3" w:rsidRPr="003B0A07">
        <w:rPr>
          <w:rFonts w:eastAsia="Times New Roman"/>
          <w:b/>
          <w:sz w:val="28"/>
          <w:szCs w:val="28"/>
        </w:rPr>
        <w:t xml:space="preserve">в размере от одного до двух должностных окладов </w:t>
      </w:r>
      <w:r w:rsidR="00D54332" w:rsidRPr="003B0A07">
        <w:rPr>
          <w:rFonts w:eastAsia="Times New Roman"/>
          <w:b/>
          <w:sz w:val="28"/>
          <w:szCs w:val="28"/>
        </w:rPr>
        <w:t xml:space="preserve">либо в абсолютных величинах </w:t>
      </w:r>
      <w:r w:rsidR="00976CD3" w:rsidRPr="003B0A07">
        <w:rPr>
          <w:rFonts w:eastAsia="Times New Roman"/>
          <w:sz w:val="28"/>
          <w:szCs w:val="28"/>
        </w:rPr>
        <w:t>(на основании письменного заявления работника);</w:t>
      </w:r>
    </w:p>
    <w:p w:rsidR="00976CD3" w:rsidRPr="00330E55" w:rsidRDefault="000E3721" w:rsidP="00330E55">
      <w:pPr>
        <w:ind w:left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</w:t>
      </w:r>
      <w:r w:rsidR="00976CD3" w:rsidRPr="003B0A07">
        <w:rPr>
          <w:rFonts w:eastAsia="Times New Roman"/>
          <w:sz w:val="28"/>
          <w:szCs w:val="28"/>
        </w:rPr>
        <w:t xml:space="preserve"> в связи с юбилеями работников (50 лет, 55 лет , 60 лет, 65 лет и т.д.)- в </w:t>
      </w:r>
      <w:r w:rsidR="00976CD3" w:rsidRPr="003B0A07">
        <w:rPr>
          <w:rFonts w:eastAsia="Times New Roman"/>
          <w:b/>
          <w:sz w:val="28"/>
          <w:szCs w:val="28"/>
        </w:rPr>
        <w:t>размере одного должностного оклада</w:t>
      </w:r>
      <w:r w:rsidR="00976CD3" w:rsidRPr="003B0A07">
        <w:rPr>
          <w:rFonts w:eastAsia="Times New Roman"/>
          <w:sz w:val="28"/>
          <w:szCs w:val="28"/>
        </w:rPr>
        <w:t xml:space="preserve"> (на основании письменного заявления работника)</w:t>
      </w:r>
    </w:p>
    <w:p w:rsidR="00976CD3" w:rsidRPr="00330E55" w:rsidRDefault="000E3721" w:rsidP="00330E55">
      <w:pPr>
        <w:ind w:left="851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д)</w:t>
      </w:r>
      <w:r w:rsidR="00976CD3" w:rsidRPr="00330E55">
        <w:rPr>
          <w:rFonts w:eastAsia="Times New Roman"/>
          <w:sz w:val="28"/>
          <w:szCs w:val="28"/>
        </w:rPr>
        <w:t xml:space="preserve">  в иных случаях.</w:t>
      </w:r>
    </w:p>
    <w:p w:rsidR="00976CD3" w:rsidRPr="00330E55" w:rsidRDefault="00976CD3" w:rsidP="00561D06">
      <w:pPr>
        <w:contextualSpacing/>
        <w:jc w:val="center"/>
        <w:rPr>
          <w:rFonts w:eastAsia="Times New Roman"/>
          <w:sz w:val="28"/>
          <w:szCs w:val="28"/>
        </w:rPr>
      </w:pPr>
      <w:r w:rsidRPr="00330E55">
        <w:rPr>
          <w:rFonts w:eastAsia="Times New Roman"/>
          <w:b/>
          <w:bCs/>
          <w:sz w:val="28"/>
          <w:szCs w:val="28"/>
          <w:lang w:val="en-US"/>
        </w:rPr>
        <w:t>III</w:t>
      </w:r>
      <w:r w:rsidRPr="00330E55">
        <w:rPr>
          <w:rFonts w:eastAsia="Times New Roman"/>
          <w:b/>
          <w:bCs/>
          <w:sz w:val="28"/>
          <w:szCs w:val="28"/>
        </w:rPr>
        <w:t>. Порядок оказания материальной помощи</w:t>
      </w:r>
    </w:p>
    <w:p w:rsidR="00976CD3" w:rsidRPr="00330E55" w:rsidRDefault="00976CD3" w:rsidP="00561D06">
      <w:pPr>
        <w:ind w:left="851" w:firstLine="589"/>
        <w:contextualSpacing/>
        <w:jc w:val="both"/>
        <w:rPr>
          <w:rFonts w:eastAsia="Times New Roman"/>
          <w:sz w:val="28"/>
          <w:szCs w:val="28"/>
        </w:rPr>
      </w:pPr>
      <w:r w:rsidRPr="00330E55">
        <w:rPr>
          <w:rFonts w:eastAsia="Times New Roman"/>
          <w:sz w:val="28"/>
          <w:szCs w:val="28"/>
        </w:rPr>
        <w:t>Основанием для рассмотрения вопроса о выделении работнику единовременной материальной помощи является заявление работника на имя заведующего Учреждением с указанием причин для выплаты материальной помощи и приложением документов, подтверждающих право на ее получение.</w:t>
      </w:r>
    </w:p>
    <w:p w:rsidR="00976CD3" w:rsidRPr="00330E55" w:rsidRDefault="00976CD3" w:rsidP="00561D06">
      <w:pPr>
        <w:ind w:left="851" w:firstLine="589"/>
        <w:contextualSpacing/>
        <w:jc w:val="both"/>
        <w:rPr>
          <w:rFonts w:eastAsia="Times New Roman"/>
          <w:sz w:val="28"/>
          <w:szCs w:val="28"/>
        </w:rPr>
      </w:pPr>
      <w:r w:rsidRPr="00330E55">
        <w:rPr>
          <w:rFonts w:eastAsia="Times New Roman"/>
          <w:sz w:val="28"/>
          <w:szCs w:val="28"/>
        </w:rPr>
        <w:t>В связи со смертью самого работника Учреждения материальная помощь выплачивается родственникам умершего работника (супругу (е), детям или родителям) по их заявлению при представлении копий документов, подтверждающих родственные связи (свидетельство о рождении, свидетельство о браке и т. д.).</w:t>
      </w:r>
    </w:p>
    <w:p w:rsidR="00976CD3" w:rsidRPr="00330E55" w:rsidRDefault="00976CD3" w:rsidP="00561D06">
      <w:pPr>
        <w:ind w:left="851" w:firstLine="589"/>
        <w:contextualSpacing/>
        <w:jc w:val="both"/>
        <w:rPr>
          <w:rFonts w:eastAsia="Times New Roman"/>
          <w:sz w:val="28"/>
          <w:szCs w:val="28"/>
        </w:rPr>
      </w:pPr>
      <w:r w:rsidRPr="00330E55">
        <w:rPr>
          <w:rFonts w:eastAsia="Times New Roman"/>
          <w:sz w:val="28"/>
          <w:szCs w:val="28"/>
        </w:rPr>
        <w:t>Решение об оказании материальной помощи работникам и ее конкретных размерах принимает руководитель по согласова</w:t>
      </w:r>
      <w:r w:rsidR="00561D06">
        <w:rPr>
          <w:rFonts w:eastAsia="Times New Roman"/>
          <w:sz w:val="28"/>
          <w:szCs w:val="28"/>
        </w:rPr>
        <w:t>нию с профсоюзным комитетом ДОУ</w:t>
      </w:r>
      <w:r w:rsidRPr="00330E55">
        <w:rPr>
          <w:rFonts w:eastAsia="Times New Roman"/>
          <w:sz w:val="28"/>
          <w:szCs w:val="28"/>
        </w:rPr>
        <w:t xml:space="preserve">. </w:t>
      </w:r>
    </w:p>
    <w:p w:rsidR="00976CD3" w:rsidRPr="00330E55" w:rsidRDefault="00976CD3" w:rsidP="00330E55">
      <w:pPr>
        <w:ind w:left="851"/>
        <w:contextualSpacing/>
        <w:jc w:val="both"/>
        <w:rPr>
          <w:rFonts w:eastAsia="Times New Roman"/>
          <w:sz w:val="28"/>
          <w:szCs w:val="28"/>
        </w:rPr>
      </w:pPr>
      <w:r w:rsidRPr="00330E55">
        <w:rPr>
          <w:rFonts w:eastAsia="Times New Roman"/>
          <w:sz w:val="28"/>
          <w:szCs w:val="28"/>
        </w:rPr>
        <w:t>Оказание материальной помощи работнику оформляется приказом заведующего Учреждением.</w:t>
      </w:r>
    </w:p>
    <w:p w:rsidR="00976CD3" w:rsidRPr="00330E55" w:rsidRDefault="00976CD3" w:rsidP="00561D06">
      <w:pPr>
        <w:contextualSpacing/>
        <w:jc w:val="center"/>
        <w:rPr>
          <w:rFonts w:eastAsia="Times New Roman"/>
          <w:sz w:val="28"/>
          <w:szCs w:val="28"/>
        </w:rPr>
      </w:pPr>
      <w:r w:rsidRPr="00330E55">
        <w:rPr>
          <w:rFonts w:eastAsia="Times New Roman"/>
          <w:b/>
          <w:bCs/>
          <w:sz w:val="28"/>
          <w:szCs w:val="28"/>
          <w:lang w:val="en-US"/>
        </w:rPr>
        <w:t>IV</w:t>
      </w:r>
      <w:r w:rsidRPr="00330E55">
        <w:rPr>
          <w:rFonts w:eastAsia="Times New Roman"/>
          <w:b/>
          <w:bCs/>
          <w:sz w:val="28"/>
          <w:szCs w:val="28"/>
        </w:rPr>
        <w:t>. Заключительные положения</w:t>
      </w:r>
    </w:p>
    <w:p w:rsidR="00976CD3" w:rsidRPr="00330E55" w:rsidRDefault="00976CD3" w:rsidP="00561D06">
      <w:pPr>
        <w:ind w:left="851" w:firstLine="589"/>
        <w:contextualSpacing/>
        <w:jc w:val="both"/>
        <w:rPr>
          <w:rFonts w:eastAsia="Times New Roman"/>
          <w:sz w:val="28"/>
          <w:szCs w:val="28"/>
        </w:rPr>
      </w:pPr>
      <w:r w:rsidRPr="00330E55">
        <w:rPr>
          <w:rFonts w:eastAsia="Times New Roman"/>
          <w:sz w:val="28"/>
          <w:szCs w:val="28"/>
        </w:rPr>
        <w:t>Настоящее Положение вступает в силу с момента принятия Положения решением общего собрания работников Учреждения и утверждения заведующим Учреждением.</w:t>
      </w:r>
    </w:p>
    <w:p w:rsidR="00976CD3" w:rsidRPr="00330E55" w:rsidRDefault="00976CD3" w:rsidP="00561D06">
      <w:pPr>
        <w:ind w:left="851" w:firstLine="589"/>
        <w:contextualSpacing/>
        <w:jc w:val="both"/>
        <w:rPr>
          <w:rFonts w:eastAsia="Times New Roman"/>
          <w:sz w:val="28"/>
          <w:szCs w:val="28"/>
        </w:rPr>
      </w:pPr>
      <w:r w:rsidRPr="00330E55">
        <w:rPr>
          <w:rFonts w:eastAsia="Times New Roman"/>
          <w:sz w:val="28"/>
          <w:szCs w:val="28"/>
        </w:rPr>
        <w:t>Изменения и дополнения к Положению принимаются в составе новой редакции Положения решением общего собрания работников Учреждения и утверждаются заведующим Учреждением.</w:t>
      </w:r>
    </w:p>
    <w:p w:rsidR="000D2DF3" w:rsidRPr="00330E55" w:rsidRDefault="00976CD3" w:rsidP="00561D06">
      <w:pPr>
        <w:ind w:left="851" w:firstLine="589"/>
        <w:contextualSpacing/>
        <w:jc w:val="both"/>
        <w:rPr>
          <w:sz w:val="28"/>
          <w:szCs w:val="28"/>
        </w:rPr>
      </w:pPr>
      <w:r w:rsidRPr="00330E55">
        <w:rPr>
          <w:rFonts w:eastAsia="Times New Roman"/>
          <w:sz w:val="28"/>
          <w:szCs w:val="28"/>
        </w:rPr>
        <w:t>После принятия новой редакции Положения предыдущая редакция утрачивает силу.</w:t>
      </w:r>
    </w:p>
    <w:sectPr w:rsidR="000D2DF3" w:rsidRPr="00330E55" w:rsidSect="00294A55">
      <w:type w:val="continuous"/>
      <w:pgSz w:w="11909" w:h="16834"/>
      <w:pgMar w:top="426" w:right="968" w:bottom="720" w:left="84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59" w:rsidRDefault="00EE7D59" w:rsidP="000D2DF3">
      <w:r>
        <w:separator/>
      </w:r>
    </w:p>
  </w:endnote>
  <w:endnote w:type="continuationSeparator" w:id="0">
    <w:p w:rsidR="00EE7D59" w:rsidRDefault="00EE7D59" w:rsidP="000D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59" w:rsidRDefault="00EE7D59" w:rsidP="000D2DF3">
      <w:r>
        <w:separator/>
      </w:r>
    </w:p>
  </w:footnote>
  <w:footnote w:type="continuationSeparator" w:id="0">
    <w:p w:rsidR="00EE7D59" w:rsidRDefault="00EE7D59" w:rsidP="000D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DE33C2"/>
    <w:lvl w:ilvl="0">
      <w:numFmt w:val="bullet"/>
      <w:lvlText w:val="*"/>
      <w:lvlJc w:val="left"/>
    </w:lvl>
  </w:abstractNum>
  <w:abstractNum w:abstractNumId="1">
    <w:nsid w:val="0C2D5E5C"/>
    <w:multiLevelType w:val="singleLevel"/>
    <w:tmpl w:val="542A4AB2"/>
    <w:lvl w:ilvl="0">
      <w:start w:val="1"/>
      <w:numFmt w:val="decimal"/>
      <w:lvlText w:val="4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212531D6"/>
    <w:multiLevelType w:val="singleLevel"/>
    <w:tmpl w:val="29981592"/>
    <w:lvl w:ilvl="0">
      <w:start w:val="1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3C6354F5"/>
    <w:multiLevelType w:val="singleLevel"/>
    <w:tmpl w:val="04AED9B4"/>
    <w:lvl w:ilvl="0">
      <w:start w:val="1"/>
      <w:numFmt w:val="decimal"/>
      <w:lvlText w:val="3.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4">
    <w:nsid w:val="408F687A"/>
    <w:multiLevelType w:val="multilevel"/>
    <w:tmpl w:val="9A3EB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FF221F"/>
    <w:multiLevelType w:val="singleLevel"/>
    <w:tmpl w:val="ECA63266"/>
    <w:lvl w:ilvl="0">
      <w:start w:val="5"/>
      <w:numFmt w:val="decimal"/>
      <w:lvlText w:val="1.%1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66DB2A08"/>
    <w:multiLevelType w:val="singleLevel"/>
    <w:tmpl w:val="5D12DA36"/>
    <w:lvl w:ilvl="0">
      <w:start w:val="2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7D917331"/>
    <w:multiLevelType w:val="singleLevel"/>
    <w:tmpl w:val="E34A37D0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84"/>
    <w:rsid w:val="000120E9"/>
    <w:rsid w:val="00085F9C"/>
    <w:rsid w:val="000B3759"/>
    <w:rsid w:val="000C5084"/>
    <w:rsid w:val="000D2DF3"/>
    <w:rsid w:val="000E3721"/>
    <w:rsid w:val="001378B2"/>
    <w:rsid w:val="001929BD"/>
    <w:rsid w:val="00204A10"/>
    <w:rsid w:val="002539AE"/>
    <w:rsid w:val="00281556"/>
    <w:rsid w:val="00294A55"/>
    <w:rsid w:val="002C63F1"/>
    <w:rsid w:val="002E1B7E"/>
    <w:rsid w:val="00330E55"/>
    <w:rsid w:val="003B0A07"/>
    <w:rsid w:val="003D5B09"/>
    <w:rsid w:val="004B46D4"/>
    <w:rsid w:val="004C3303"/>
    <w:rsid w:val="00517E30"/>
    <w:rsid w:val="00561D06"/>
    <w:rsid w:val="005A39E4"/>
    <w:rsid w:val="0060736B"/>
    <w:rsid w:val="006361FD"/>
    <w:rsid w:val="00687790"/>
    <w:rsid w:val="00753482"/>
    <w:rsid w:val="00786C7E"/>
    <w:rsid w:val="007C3A15"/>
    <w:rsid w:val="00810651"/>
    <w:rsid w:val="008504F0"/>
    <w:rsid w:val="00854BAE"/>
    <w:rsid w:val="00884661"/>
    <w:rsid w:val="008D3FC0"/>
    <w:rsid w:val="00914F65"/>
    <w:rsid w:val="00926ABB"/>
    <w:rsid w:val="00976CD3"/>
    <w:rsid w:val="009D64DF"/>
    <w:rsid w:val="009F5921"/>
    <w:rsid w:val="00A012D5"/>
    <w:rsid w:val="00AF5B4C"/>
    <w:rsid w:val="00AF7238"/>
    <w:rsid w:val="00B22361"/>
    <w:rsid w:val="00B3238B"/>
    <w:rsid w:val="00B754DC"/>
    <w:rsid w:val="00B77FBB"/>
    <w:rsid w:val="00B95B33"/>
    <w:rsid w:val="00BD60B9"/>
    <w:rsid w:val="00BD748A"/>
    <w:rsid w:val="00C4375A"/>
    <w:rsid w:val="00CC4E87"/>
    <w:rsid w:val="00CE51D9"/>
    <w:rsid w:val="00D54332"/>
    <w:rsid w:val="00DF5F60"/>
    <w:rsid w:val="00E03694"/>
    <w:rsid w:val="00E461DB"/>
    <w:rsid w:val="00EC0BA6"/>
    <w:rsid w:val="00EE7D59"/>
    <w:rsid w:val="00F17674"/>
    <w:rsid w:val="00F76918"/>
    <w:rsid w:val="00FA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2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DF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DF3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976CD3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C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76C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2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DF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DF3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976CD3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C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76C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83CAA-A680-4FE9-A3DF-E2C529F1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Оленька</cp:lastModifiedBy>
  <cp:revision>2</cp:revision>
  <cp:lastPrinted>2025-01-28T09:58:00Z</cp:lastPrinted>
  <dcterms:created xsi:type="dcterms:W3CDTF">2025-04-03T10:07:00Z</dcterms:created>
  <dcterms:modified xsi:type="dcterms:W3CDTF">2025-04-03T10:07:00Z</dcterms:modified>
</cp:coreProperties>
</file>